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4D" w:rsidRDefault="00DC50D3">
      <w:pPr>
        <w:spacing w:after="91" w:line="259" w:lineRule="auto"/>
        <w:ind w:left="85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53670</wp:posOffset>
            </wp:positionH>
            <wp:positionV relativeFrom="paragraph">
              <wp:posOffset>-370839</wp:posOffset>
            </wp:positionV>
            <wp:extent cx="1092200" cy="115887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2B1B4D" w:rsidRDefault="00DC50D3">
      <w:pPr>
        <w:spacing w:after="0" w:line="259" w:lineRule="auto"/>
        <w:ind w:left="85" w:firstLine="0"/>
      </w:pPr>
      <w:r>
        <w:rPr>
          <w:b/>
          <w:sz w:val="32"/>
        </w:rPr>
        <w:t xml:space="preserve">ACCESS State Affiliate Application </w:t>
      </w:r>
    </w:p>
    <w:p w:rsidR="002B1B4D" w:rsidRDefault="00DC50D3">
      <w:pPr>
        <w:spacing w:after="19" w:line="259" w:lineRule="auto"/>
        <w:ind w:left="85" w:firstLine="0"/>
      </w:pPr>
      <w:r>
        <w:t xml:space="preserve"> </w:t>
      </w:r>
    </w:p>
    <w:p w:rsidR="002B1B4D" w:rsidRDefault="00DC50D3">
      <w:pPr>
        <w:spacing w:after="19" w:line="259" w:lineRule="auto"/>
        <w:ind w:left="85" w:firstLine="0"/>
      </w:pPr>
      <w:r>
        <w:t xml:space="preserve"> </w:t>
      </w:r>
    </w:p>
    <w:p w:rsidR="002B1B4D" w:rsidRDefault="00DC50D3">
      <w:pPr>
        <w:spacing w:after="19" w:line="259" w:lineRule="auto"/>
        <w:ind w:left="0" w:firstLine="0"/>
      </w:pPr>
      <w:r>
        <w:t xml:space="preserve"> </w:t>
      </w:r>
    </w:p>
    <w:p w:rsidR="00DC50D3" w:rsidRDefault="00DC50D3">
      <w:pPr>
        <w:tabs>
          <w:tab w:val="center" w:pos="2515"/>
        </w:tabs>
        <w:ind w:left="-15" w:firstLine="0"/>
      </w:pPr>
    </w:p>
    <w:p w:rsidR="002B1B4D" w:rsidRDefault="00DC50D3">
      <w:pPr>
        <w:tabs>
          <w:tab w:val="center" w:pos="2515"/>
        </w:tabs>
        <w:ind w:left="-15" w:firstLine="0"/>
      </w:pPr>
      <w:r>
        <w:t>Due Oct</w:t>
      </w:r>
      <w:r w:rsidR="002A7AB5">
        <w:t>ober</w:t>
      </w:r>
      <w:r>
        <w:t xml:space="preserve"> 15  </w:t>
      </w:r>
    </w:p>
    <w:p w:rsidR="002B1B4D" w:rsidRDefault="00DC50D3">
      <w:pPr>
        <w:spacing w:after="19" w:line="259" w:lineRule="auto"/>
        <w:ind w:left="0" w:firstLine="0"/>
      </w:pPr>
      <w:r>
        <w:t xml:space="preserve"> </w:t>
      </w:r>
    </w:p>
    <w:p w:rsidR="002B1B4D" w:rsidRDefault="00DC50D3">
      <w:pPr>
        <w:ind w:left="-5"/>
      </w:pPr>
      <w:r>
        <w:t xml:space="preserve">Send to the VP of State Affiliates (information below) the following information:  </w:t>
      </w:r>
    </w:p>
    <w:p w:rsidR="002B1B4D" w:rsidRDefault="00DC50D3">
      <w:pPr>
        <w:spacing w:after="19" w:line="259" w:lineRule="auto"/>
        <w:ind w:left="0" w:firstLine="0"/>
      </w:pPr>
      <w:r>
        <w:t xml:space="preserve"> </w:t>
      </w:r>
    </w:p>
    <w:p w:rsidR="00DC50D3" w:rsidRDefault="00DC50D3">
      <w:pPr>
        <w:numPr>
          <w:ilvl w:val="0"/>
          <w:numId w:val="1"/>
        </w:numPr>
        <w:ind w:hanging="360"/>
      </w:pPr>
      <w:r>
        <w:t>State Affiliate Membership Information</w:t>
      </w:r>
      <w:r w:rsidR="002C7FFC">
        <w:t xml:space="preserve"> document</w:t>
      </w:r>
      <w:r>
        <w:t xml:space="preserve">  </w:t>
      </w:r>
    </w:p>
    <w:p w:rsidR="00DC50D3" w:rsidRDefault="00DC50D3" w:rsidP="00DC50D3">
      <w:pPr>
        <w:numPr>
          <w:ilvl w:val="0"/>
          <w:numId w:val="1"/>
        </w:numPr>
        <w:ind w:hanging="360"/>
      </w:pPr>
      <w:r>
        <w:t>A complete membership roster of at least 10 National ACCESS members that includes:</w:t>
      </w:r>
    </w:p>
    <w:p w:rsidR="002B1B4D" w:rsidRDefault="00DC50D3" w:rsidP="00DC50D3">
      <w:pPr>
        <w:ind w:left="360" w:firstLine="0"/>
      </w:pPr>
      <w:r>
        <w:t xml:space="preserve"> </w:t>
      </w:r>
    </w:p>
    <w:p w:rsidR="002B1B4D" w:rsidRDefault="00DC50D3">
      <w:pPr>
        <w:tabs>
          <w:tab w:val="center" w:pos="360"/>
          <w:tab w:val="center" w:pos="32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Names, address, phone, email for each member </w:t>
      </w:r>
    </w:p>
    <w:p w:rsidR="002B1B4D" w:rsidRDefault="00DC50D3">
      <w:pPr>
        <w:spacing w:after="19" w:line="259" w:lineRule="auto"/>
        <w:ind w:left="0" w:firstLine="0"/>
      </w:pPr>
      <w:r>
        <w:t xml:space="preserve"> </w:t>
      </w:r>
    </w:p>
    <w:p w:rsidR="002B1B4D" w:rsidRDefault="00DC50D3">
      <w:pPr>
        <w:ind w:left="730"/>
      </w:pPr>
      <w:r w:rsidRPr="00DC50D3">
        <w:rPr>
          <w:b/>
        </w:rPr>
        <w:t>Note:</w:t>
      </w:r>
      <w:r>
        <w:t xml:space="preserve"> all must be members of National ACCESS, among the 10 members needed for Affiliate Status. </w:t>
      </w:r>
    </w:p>
    <w:p w:rsidR="002B1B4D" w:rsidRDefault="00DC50D3">
      <w:pPr>
        <w:spacing w:after="19" w:line="259" w:lineRule="auto"/>
        <w:ind w:left="0" w:firstLine="0"/>
      </w:pPr>
      <w:r>
        <w:t xml:space="preserve"> </w:t>
      </w:r>
    </w:p>
    <w:p w:rsidR="002B1B4D" w:rsidRDefault="00DC50D3">
      <w:pPr>
        <w:numPr>
          <w:ilvl w:val="0"/>
          <w:numId w:val="1"/>
        </w:numPr>
        <w:ind w:hanging="360"/>
      </w:pPr>
      <w:r>
        <w:t xml:space="preserve">Constitution and Bylaws with ACCESS in its formal name (an example can be found on the affiliate portion of the ACCESS website) </w:t>
      </w:r>
    </w:p>
    <w:p w:rsidR="002B1B4D" w:rsidRDefault="00DC50D3">
      <w:pPr>
        <w:numPr>
          <w:ilvl w:val="0"/>
          <w:numId w:val="1"/>
        </w:numPr>
        <w:ind w:hanging="360"/>
      </w:pPr>
      <w:r>
        <w:t xml:space="preserve">Description of state activities  </w:t>
      </w:r>
    </w:p>
    <w:p w:rsidR="00DC50D3" w:rsidRDefault="00DC50D3" w:rsidP="00DC50D3"/>
    <w:p w:rsidR="00DC50D3" w:rsidRDefault="00DC50D3" w:rsidP="00DC50D3"/>
    <w:p w:rsidR="00DC50D3" w:rsidRDefault="00DC50D3" w:rsidP="00DC50D3">
      <w:r>
        <w:lastRenderedPageBreak/>
        <w:t xml:space="preserve">Send to </w:t>
      </w:r>
    </w:p>
    <w:p w:rsidR="00DC50D3" w:rsidRDefault="00DC50D3" w:rsidP="00DC50D3"/>
    <w:p w:rsidR="00DC50D3" w:rsidRDefault="00DC50D3" w:rsidP="00DC50D3">
      <w:r>
        <w:t>Holly Lanoue</w:t>
      </w:r>
    </w:p>
    <w:p w:rsidR="00DC50D3" w:rsidRDefault="0043244F" w:rsidP="00DC50D3">
      <w:hyperlink r:id="rId6" w:history="1">
        <w:r w:rsidR="00DC50D3" w:rsidRPr="00BB01F0">
          <w:rPr>
            <w:rStyle w:val="Hyperlink"/>
          </w:rPr>
          <w:t>hlanoue@olympic.edu</w:t>
        </w:r>
      </w:hyperlink>
    </w:p>
    <w:p w:rsidR="00DC50D3" w:rsidRDefault="00DC50D3" w:rsidP="00DC50D3">
      <w:r>
        <w:t>1600 Chester Avenue</w:t>
      </w:r>
    </w:p>
    <w:p w:rsidR="00DC50D3" w:rsidRDefault="00DC50D3" w:rsidP="00DC50D3">
      <w:r>
        <w:t>Mailstop 2-104</w:t>
      </w:r>
    </w:p>
    <w:p w:rsidR="00DC50D3" w:rsidRDefault="00DC50D3" w:rsidP="00DC50D3">
      <w:r>
        <w:t>Bremerton WA 98337</w:t>
      </w:r>
    </w:p>
    <w:p w:rsidR="00DC50D3" w:rsidRDefault="00DC50D3" w:rsidP="00DC50D3">
      <w:r>
        <w:t>360-475-7195</w:t>
      </w:r>
    </w:p>
    <w:p w:rsidR="002B1B4D" w:rsidRDefault="00DC50D3">
      <w:pPr>
        <w:spacing w:after="21" w:line="259" w:lineRule="auto"/>
        <w:ind w:left="0" w:firstLine="0"/>
      </w:pPr>
      <w:r>
        <w:t xml:space="preserve"> </w:t>
      </w:r>
    </w:p>
    <w:p w:rsidR="002B1B4D" w:rsidRDefault="002B1B4D">
      <w:pPr>
        <w:spacing w:after="0" w:line="259" w:lineRule="auto"/>
        <w:ind w:left="0" w:firstLine="0"/>
      </w:pPr>
    </w:p>
    <w:sectPr w:rsidR="002B1B4D">
      <w:pgSz w:w="12240" w:h="15842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2DA"/>
    <w:multiLevelType w:val="hybridMultilevel"/>
    <w:tmpl w:val="3A1C9D42"/>
    <w:lvl w:ilvl="0" w:tplc="5784D68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A5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4E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0A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CA3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653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4B0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9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89D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4D"/>
    <w:rsid w:val="002A7AB5"/>
    <w:rsid w:val="002B1B4D"/>
    <w:rsid w:val="002C7FFC"/>
    <w:rsid w:val="0043244F"/>
    <w:rsid w:val="00D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59697-C5AD-4958-9907-3FA1FB2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7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0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noue@olympic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</dc:creator>
  <cp:keywords/>
  <cp:lastModifiedBy>Danielle Savory</cp:lastModifiedBy>
  <cp:revision>2</cp:revision>
  <dcterms:created xsi:type="dcterms:W3CDTF">2020-02-29T01:41:00Z</dcterms:created>
  <dcterms:modified xsi:type="dcterms:W3CDTF">2020-02-29T01:41:00Z</dcterms:modified>
</cp:coreProperties>
</file>